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2AFF" w14:textId="77777777" w:rsidR="004F41BE" w:rsidRPr="004F41BE" w:rsidRDefault="004F41BE" w:rsidP="004F41BE">
      <w:pPr>
        <w:jc w:val="center"/>
        <w:rPr>
          <w:b/>
          <w:bCs/>
          <w:sz w:val="28"/>
          <w:szCs w:val="28"/>
        </w:rPr>
      </w:pPr>
      <w:r w:rsidRPr="004F41BE">
        <w:rPr>
          <w:b/>
          <w:bCs/>
          <w:sz w:val="28"/>
          <w:szCs w:val="28"/>
        </w:rPr>
        <w:t>BAM Sustainable and Responsible Business SIG</w:t>
      </w:r>
    </w:p>
    <w:p w14:paraId="1FCA6EA7" w14:textId="3C2AFC10" w:rsidR="004F41BE" w:rsidRPr="004F41BE" w:rsidRDefault="004F41BE" w:rsidP="004F41BE">
      <w:pPr>
        <w:jc w:val="center"/>
        <w:rPr>
          <w:b/>
          <w:bCs/>
          <w:sz w:val="28"/>
          <w:szCs w:val="28"/>
        </w:rPr>
      </w:pPr>
      <w:r w:rsidRPr="004F41BE">
        <w:rPr>
          <w:b/>
          <w:bCs/>
          <w:sz w:val="28"/>
          <w:szCs w:val="28"/>
        </w:rPr>
        <w:t>Annual General Meeting</w:t>
      </w:r>
    </w:p>
    <w:p w14:paraId="3403B371" w14:textId="77777777" w:rsidR="004F41BE" w:rsidRPr="004F41BE" w:rsidRDefault="004F41BE" w:rsidP="004F41BE">
      <w:pPr>
        <w:jc w:val="center"/>
        <w:rPr>
          <w:b/>
          <w:bCs/>
          <w:sz w:val="28"/>
          <w:szCs w:val="28"/>
        </w:rPr>
      </w:pPr>
      <w:r w:rsidRPr="004F41BE">
        <w:rPr>
          <w:b/>
          <w:bCs/>
          <w:sz w:val="28"/>
          <w:szCs w:val="28"/>
        </w:rPr>
        <w:t>Agenda</w:t>
      </w:r>
    </w:p>
    <w:p w14:paraId="0D07C76D" w14:textId="77777777" w:rsidR="004F41BE" w:rsidRDefault="004F41BE" w:rsidP="004F41BE">
      <w:pPr>
        <w:jc w:val="center"/>
      </w:pPr>
      <w:r>
        <w:t>31st of August 18.00-19.00 GMT/London time</w:t>
      </w:r>
    </w:p>
    <w:p w14:paraId="7E7A5E1C" w14:textId="77777777" w:rsidR="004F41BE" w:rsidRDefault="004F41BE" w:rsidP="004F41BE">
      <w:pPr>
        <w:jc w:val="center"/>
      </w:pPr>
      <w:r>
        <w:t>via Zoom supported by BAM</w:t>
      </w:r>
    </w:p>
    <w:p w14:paraId="37795D3F" w14:textId="77777777" w:rsidR="004F41BE" w:rsidRDefault="004F41BE" w:rsidP="004F41BE"/>
    <w:p w14:paraId="45FB0424" w14:textId="77777777" w:rsidR="004F41BE" w:rsidRDefault="004F41BE" w:rsidP="004F41BE">
      <w:r>
        <w:t>1.</w:t>
      </w:r>
      <w:r>
        <w:tab/>
        <w:t>Welcome and introductions</w:t>
      </w:r>
    </w:p>
    <w:p w14:paraId="49DAB324" w14:textId="77777777" w:rsidR="004F41BE" w:rsidRDefault="004F41BE" w:rsidP="004F41BE">
      <w:r>
        <w:t>2.</w:t>
      </w:r>
      <w:r>
        <w:tab/>
        <w:t>Apologies</w:t>
      </w:r>
    </w:p>
    <w:p w14:paraId="661752A7" w14:textId="77777777" w:rsidR="004F41BE" w:rsidRDefault="004F41BE" w:rsidP="004F41BE">
      <w:r>
        <w:t>3.</w:t>
      </w:r>
      <w:r>
        <w:tab/>
        <w:t>SRB SIG activities 2021-22</w:t>
      </w:r>
    </w:p>
    <w:p w14:paraId="27CAC40F" w14:textId="77777777" w:rsidR="004F41BE" w:rsidRDefault="004F41BE" w:rsidP="004F41BE">
      <w:r>
        <w:t>4.</w:t>
      </w:r>
      <w:r>
        <w:tab/>
        <w:t xml:space="preserve">BAM 2022 conference </w:t>
      </w:r>
    </w:p>
    <w:p w14:paraId="28D042CD" w14:textId="77777777" w:rsidR="004F41BE" w:rsidRDefault="004F41BE" w:rsidP="004F41BE">
      <w:r>
        <w:t>5.</w:t>
      </w:r>
      <w:r>
        <w:tab/>
        <w:t>Report from the Treasurer</w:t>
      </w:r>
    </w:p>
    <w:p w14:paraId="589F73A9" w14:textId="77777777" w:rsidR="004F41BE" w:rsidRDefault="004F41BE" w:rsidP="004F41BE">
      <w:r>
        <w:t>6.</w:t>
      </w:r>
      <w:r>
        <w:tab/>
        <w:t>SRB activities 2022-23: planning and discussion</w:t>
      </w:r>
    </w:p>
    <w:p w14:paraId="7824F548" w14:textId="77777777" w:rsidR="004F41BE" w:rsidRDefault="004F41BE" w:rsidP="004F41BE">
      <w:r>
        <w:t>7.</w:t>
      </w:r>
      <w:r>
        <w:tab/>
        <w:t>Doctoral students – PhD and Professional Doctorates focus</w:t>
      </w:r>
    </w:p>
    <w:p w14:paraId="3CE2B1A9" w14:textId="77777777" w:rsidR="004F41BE" w:rsidRDefault="004F41BE" w:rsidP="004F41BE">
      <w:r>
        <w:t>8.</w:t>
      </w:r>
      <w:r>
        <w:tab/>
        <w:t>Joint events with other BAM SIGs</w:t>
      </w:r>
    </w:p>
    <w:p w14:paraId="5FC66673" w14:textId="77777777" w:rsidR="004F41BE" w:rsidRDefault="004F41BE" w:rsidP="004F41BE">
      <w:r>
        <w:t>9.</w:t>
      </w:r>
      <w:r>
        <w:tab/>
        <w:t>BAM framework and SRB activities</w:t>
      </w:r>
    </w:p>
    <w:p w14:paraId="5955439C" w14:textId="77777777" w:rsidR="004F41BE" w:rsidRDefault="004F41BE" w:rsidP="004F41BE">
      <w:r>
        <w:t>10.</w:t>
      </w:r>
      <w:r>
        <w:tab/>
        <w:t xml:space="preserve"> Collaborative research opportunities and bid applications</w:t>
      </w:r>
    </w:p>
    <w:p w14:paraId="370F9ED9" w14:textId="77777777" w:rsidR="004F41BE" w:rsidRDefault="004F41BE" w:rsidP="004F41BE">
      <w:r>
        <w:t>11.</w:t>
      </w:r>
      <w:r>
        <w:tab/>
        <w:t>Membership update</w:t>
      </w:r>
    </w:p>
    <w:p w14:paraId="6008F54F" w14:textId="6D4DC93D" w:rsidR="00B662E2" w:rsidRDefault="004F41BE" w:rsidP="004F41BE">
      <w:r>
        <w:t>12.</w:t>
      </w:r>
      <w:r>
        <w:tab/>
        <w:t>AOB</w:t>
      </w:r>
    </w:p>
    <w:sectPr w:rsidR="00B66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3CE" w14:textId="77777777" w:rsidR="004F41BE" w:rsidRDefault="004F41BE" w:rsidP="004F41BE">
      <w:pPr>
        <w:spacing w:after="0" w:line="240" w:lineRule="auto"/>
      </w:pPr>
      <w:r>
        <w:separator/>
      </w:r>
    </w:p>
  </w:endnote>
  <w:endnote w:type="continuationSeparator" w:id="0">
    <w:p w14:paraId="50A9362E" w14:textId="77777777" w:rsidR="004F41BE" w:rsidRDefault="004F41BE" w:rsidP="004F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4759" w14:textId="77777777" w:rsidR="004F41BE" w:rsidRDefault="004F4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8933" w14:textId="44491693" w:rsidR="004F41BE" w:rsidRDefault="004F4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3EB4E" wp14:editId="690C42D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93a74eaa980eb0dff688157d" descr="{&quot;HashCode&quot;:26981837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26F4B9" w14:textId="5C454FA9" w:rsidR="004F41BE" w:rsidRPr="004F41BE" w:rsidRDefault="004F41BE" w:rsidP="004F41B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4F41BE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3EB4E" id="_x0000_t202" coordsize="21600,21600" o:spt="202" path="m,l,21600r21600,l21600,xe">
              <v:stroke joinstyle="miter"/>
              <v:path gradientshapeok="t" o:connecttype="rect"/>
            </v:shapetype>
            <v:shape id="MSIPCM93a74eaa980eb0dff688157d" o:spid="_x0000_s1026" type="#_x0000_t202" alt="{&quot;HashCode&quot;:26981837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A26F4B9" w14:textId="5C454FA9" w:rsidR="004F41BE" w:rsidRPr="004F41BE" w:rsidRDefault="004F41BE" w:rsidP="004F41B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4F41BE">
                      <w:rPr>
                        <w:rFonts w:ascii="Calibri" w:hAnsi="Calibri" w:cs="Calibri"/>
                        <w:color w:val="000000"/>
                        <w:sz w:val="24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B78D" w14:textId="77777777" w:rsidR="004F41BE" w:rsidRDefault="004F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93AD" w14:textId="77777777" w:rsidR="004F41BE" w:rsidRDefault="004F41BE" w:rsidP="004F41BE">
      <w:pPr>
        <w:spacing w:after="0" w:line="240" w:lineRule="auto"/>
      </w:pPr>
      <w:r>
        <w:separator/>
      </w:r>
    </w:p>
  </w:footnote>
  <w:footnote w:type="continuationSeparator" w:id="0">
    <w:p w14:paraId="1D75F1C1" w14:textId="77777777" w:rsidR="004F41BE" w:rsidRDefault="004F41BE" w:rsidP="004F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C05F" w14:textId="77777777" w:rsidR="004F41BE" w:rsidRDefault="004F4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2249" w14:textId="77777777" w:rsidR="004F41BE" w:rsidRDefault="004F41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7DDF" w14:textId="77777777" w:rsidR="004F41BE" w:rsidRDefault="004F4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E"/>
    <w:rsid w:val="004F41BE"/>
    <w:rsid w:val="00A2348E"/>
    <w:rsid w:val="00AF099E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B4B4F"/>
  <w15:chartTrackingRefBased/>
  <w15:docId w15:val="{770D3775-757E-4920-86C5-344BC7EE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BE"/>
  </w:style>
  <w:style w:type="paragraph" w:styleId="Footer">
    <w:name w:val="footer"/>
    <w:basedOn w:val="Normal"/>
    <w:link w:val="FooterChar"/>
    <w:uiPriority w:val="99"/>
    <w:unhideWhenUsed/>
    <w:rsid w:val="004F4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59CCF-9AD2-432F-B381-4387DA642303}"/>
</file>

<file path=customXml/itemProps2.xml><?xml version="1.0" encoding="utf-8"?>
<ds:datastoreItem xmlns:ds="http://schemas.openxmlformats.org/officeDocument/2006/customXml" ds:itemID="{E9A7C317-DC36-45D3-9240-D5E0F890A444}"/>
</file>

<file path=customXml/itemProps3.xml><?xml version="1.0" encoding="utf-8"?>
<ds:datastoreItem xmlns:ds="http://schemas.openxmlformats.org/officeDocument/2006/customXml" ds:itemID="{8BDD1F12-78C5-4C23-8AD3-493B3BAF7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Baranova</dc:creator>
  <cp:keywords/>
  <dc:description/>
  <cp:lastModifiedBy>Polina Baranova</cp:lastModifiedBy>
  <cp:revision>1</cp:revision>
  <dcterms:created xsi:type="dcterms:W3CDTF">2022-08-18T07:24:00Z</dcterms:created>
  <dcterms:modified xsi:type="dcterms:W3CDTF">2022-08-18T07:26:00Z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SiteId">
    <vt:lpwstr>98f1bb3a-5efa-4782-88ba-bd897db60e62</vt:lpwstr>
  </property>
  <property fmtid="{D5CDD505-2E9C-101B-9397-08002B2CF9AE}" pid="4" name="MSIP_Label_b47d098f-2640-4837-b575-e0be04df0525_Owner">
    <vt:lpwstr>BDUN030@derby.ac.uk</vt:lpwstr>
  </property>
  <property fmtid="{D5CDD505-2E9C-101B-9397-08002B2CF9AE}" pid="5" name="MSIP_Label_b47d098f-2640-4837-b575-e0be04df0525_SetDate">
    <vt:lpwstr>2022-08-18T07:26:05.8307138Z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Application">
    <vt:lpwstr>Microsoft Azure Information Protection</vt:lpwstr>
  </property>
  <property fmtid="{D5CDD505-2E9C-101B-9397-08002B2CF9AE}" pid="8" name="MSIP_Label_b47d098f-2640-4837-b575-e0be04df0525_Extended_MSFT_Method">
    <vt:lpwstr>Automatic</vt:lpwstr>
  </property>
  <property fmtid="{D5CDD505-2E9C-101B-9397-08002B2CF9AE}" pid="9" name="MSIP_Label_501a0944-9d81-4c75-b857-2ec7863455b7_Enabled">
    <vt:lpwstr>True</vt:lpwstr>
  </property>
  <property fmtid="{D5CDD505-2E9C-101B-9397-08002B2CF9AE}" pid="10" name="MSIP_Label_501a0944-9d81-4c75-b857-2ec7863455b7_SiteId">
    <vt:lpwstr>98f1bb3a-5efa-4782-88ba-bd897db60e62</vt:lpwstr>
  </property>
  <property fmtid="{D5CDD505-2E9C-101B-9397-08002B2CF9AE}" pid="11" name="MSIP_Label_501a0944-9d81-4c75-b857-2ec7863455b7_Owner">
    <vt:lpwstr>BDUN030@derby.ac.uk</vt:lpwstr>
  </property>
  <property fmtid="{D5CDD505-2E9C-101B-9397-08002B2CF9AE}" pid="12" name="MSIP_Label_501a0944-9d81-4c75-b857-2ec7863455b7_SetDate">
    <vt:lpwstr>2022-08-18T07:26:05.8307138Z</vt:lpwstr>
  </property>
  <property fmtid="{D5CDD505-2E9C-101B-9397-08002B2CF9AE}" pid="13" name="MSIP_Label_501a0944-9d81-4c75-b857-2ec7863455b7_Name">
    <vt:lpwstr>Internal with visible marking</vt:lpwstr>
  </property>
  <property fmtid="{D5CDD505-2E9C-101B-9397-08002B2CF9AE}" pid="14" name="MSIP_Label_501a0944-9d81-4c75-b857-2ec7863455b7_Application">
    <vt:lpwstr>Microsoft Azure Information Protection</vt:lpwstr>
  </property>
  <property fmtid="{D5CDD505-2E9C-101B-9397-08002B2CF9AE}" pid="15" name="MSIP_Label_501a0944-9d81-4c75-b857-2ec7863455b7_Parent">
    <vt:lpwstr>b47d098f-2640-4837-b575-e0be04df0525</vt:lpwstr>
  </property>
  <property fmtid="{D5CDD505-2E9C-101B-9397-08002B2CF9AE}" pid="16" name="MSIP_Label_501a0944-9d81-4c75-b857-2ec7863455b7_Extended_MSFT_Method">
    <vt:lpwstr>Automatic</vt:lpwstr>
  </property>
  <property fmtid="{D5CDD505-2E9C-101B-9397-08002B2CF9AE}" pid="17" name="Sensitivity">
    <vt:lpwstr>Internal Internal with visible marking</vt:lpwstr>
  </property>
  <property fmtid="{D5CDD505-2E9C-101B-9397-08002B2CF9AE}" pid="18" name="ContentTypeId">
    <vt:lpwstr>0x01010059F296DEAA292F41BA3DF8AAC30AB77C</vt:lpwstr>
  </property>
</Properties>
</file>